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0D02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习近平作出重要指示强调 锲而不舍落实</w:t>
      </w:r>
    </w:p>
    <w:p w14:paraId="6B56FDD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 xml:space="preserve">中央八项规定精神 </w:t>
      </w:r>
    </w:p>
    <w:p w14:paraId="09F81C9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660" w:lineRule="atLeast"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推进作风建设常态化长效化</w:t>
      </w:r>
    </w:p>
    <w:p w14:paraId="014B2C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0EC5A01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共中央总书记、国家主席、中央军委主席习近平近日作出重要指示强调，党的作风就是党的形象，关系人心向背，关系党的生死存亡。要持续抓好中央八项规定精神贯彻落实，进一步下大气力把党建设好，打造一支党性纯洁的队伍、纪律严明的队伍，使我们党始终不负人民，团结带领人民顺利完成所肩负的历史使命。</w:t>
      </w:r>
    </w:p>
    <w:p w14:paraId="5A11DE2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习近平指出，这次深入贯彻中央八项规定精神学习教育，坚持学查改一体推进，坚持从上到下一贯到底，坚持严的基调不动摇，坚持务实精准组织实施，工作开展扎实，取得明显成效。</w:t>
      </w:r>
    </w:p>
    <w:p w14:paraId="748F150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“四风”问题具有顽固性、反复性，必须以打攻坚战、持久战的决心和恒心，锲而不舍落实中央八项规定精神，推进作风建设常态化长效化，以优良作风凝心聚力、真抓实干，不断开创事业发展新局面。要增强作风教育针对性实效性，突出新提拔干部、年轻干部、关键岗位干部的教育引导。要建立健全经常性发现问题、解决问题机制，动真格整改整治，持续释放一抓到底、一严到底的强烈信号。要强化监督执纪，抓实党组织日常监督，有效发挥群众监督作用，对顶风违纪的速查严处。要落实作风建设政治责任，严负其责、严管所辖，以铁规矩锻造好作风，推动党员干部干事创业、担当作为、为民造福。</w:t>
      </w:r>
    </w:p>
    <w:p w14:paraId="73A223D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央党的建设工作领导小组29日召开会议，传达习近平重要指示，总结深入贯彻中央八项规定精神学习教育，研究部署巩固拓展学习教育成果、锲而不舍落实中央八项规定精神、推进作风建设常态化长效化工作。中共中央政治局常委、中央党的建设工作领导小组组长蔡奇主持会议并讲话，中共中央政治局常委、中央党的建设工作领导小组副组长李希出席会议并讲话。</w:t>
      </w:r>
    </w:p>
    <w:p w14:paraId="3773995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会议强调，习近平总书记再次就作风建设作出重要指示，进一步深刻阐明制定和实施中央八项规定、加强党的作风建设的重要性紧迫性，充分肯定学习教育成效，对巩固拓展学习教育成果、锲而不舍落实中央八项规定精神、推进作风建设常态化长效化提出明确要求，对于全党适应新时代新征程形势任务加强作风建设、深入推进全面从严治党具有重大意义。对习近平总书记的重要指示，全党要认真学习领会、全面贯彻落实。</w:t>
      </w:r>
    </w:p>
    <w:p w14:paraId="3D0F20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会议指出，这次深入贯彻中央八项规定精神学习教育，在以习近平同志为核心的党中央坚强领导下，各级党组织扛牢政治责任、精心组织实施，广大党员干部积极响应、认真参与，人民群众广泛关注、热情支持，在一体推进学查改、动真碰硬解决“四风”突出问题和补齐作风建设制度短板、强化制度执行力等方面取得明显成效，达到预期目的。</w:t>
      </w:r>
    </w:p>
    <w:p w14:paraId="2D7A59B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会议强调，要深入学习贯彻习近平总书记重要讲话和重要指示精神，以更高政治站位深化对作风建设的认识，牢固树立经常抓、深入抓、持久抓的思想观念。要以多种方式强化作风教育，引导党员干部加强理论武装，筑牢思想堤坝，自觉养成严格遵守中央八项规定及其实施细则精神的好习惯。要持续纠治作风顽疾，健全经常性发现和解决作风问题机制，提高监督穿透力和有效性，对需要长期根治的问题盯住不放、寸步不让。要深入推进风腐同查同治，铲除“四风”问题土壤。要完善作风建设制度机制，狠抓制度执行，切实把制度成果转化为治理效能。要坚持以上率下，强化严管严治，层层传导压力，推动作风建设各项部署和要求落到实处。</w:t>
      </w:r>
    </w:p>
    <w:p w14:paraId="65B0BA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石泰峰、李书磊、穆虹出席会议。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中央党的建设工作领导小组成员等参加会议。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F8366C8-8E39-429E-9912-D720625A050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66803F7-7F7A-4C49-8E54-65960089D3E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196E090-D3D6-42D0-B06C-56BC8774B7F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0F1400D"/>
    <w:rsid w:val="31BB5083"/>
    <w:rsid w:val="3BC2108E"/>
    <w:rsid w:val="50CD2AFE"/>
    <w:rsid w:val="6DE5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2707</Words>
  <Characters>2731</Characters>
  <Lines>55</Lines>
  <Paragraphs>15</Paragraphs>
  <TotalTime>37</TotalTime>
  <ScaleCrop>false</ScaleCrop>
  <LinksUpToDate>false</LinksUpToDate>
  <CharactersWithSpaces>2731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2025-09-11T08:37:55Z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1292860E71F544DC93DCAE94C579DDD6_12</vt:lpwstr>
  </property>
</Properties>
</file>